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FC" w:rsidRPr="00A072EF" w:rsidRDefault="006C5AFC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:rsidR="0074422F" w:rsidRPr="0074422F" w:rsidRDefault="0074422F" w:rsidP="0074422F">
      <w:pPr>
        <w:jc w:val="center"/>
        <w:rPr>
          <w:rFonts w:asciiTheme="minorHAnsi" w:hAnsiTheme="minorHAnsi"/>
          <w:b/>
          <w:color w:val="008080"/>
          <w:sz w:val="48"/>
          <w:szCs w:val="48"/>
          <w:u w:val="single"/>
        </w:rPr>
      </w:pPr>
      <w:r w:rsidRPr="0074422F">
        <w:rPr>
          <w:rFonts w:asciiTheme="minorHAnsi" w:hAnsiTheme="minorHAnsi"/>
          <w:b/>
          <w:color w:val="008080"/>
          <w:sz w:val="48"/>
          <w:szCs w:val="48"/>
          <w:u w:val="single"/>
        </w:rPr>
        <w:t>Membership Application</w:t>
      </w:r>
    </w:p>
    <w:p w:rsidR="00EC6187" w:rsidRPr="00A072EF" w:rsidRDefault="00EC6187" w:rsidP="006C5AFC">
      <w:pPr>
        <w:jc w:val="center"/>
        <w:rPr>
          <w:rFonts w:ascii="Franklin Gothic Book" w:hAnsi="Franklin Gothic Book" w:cs="Tahoma"/>
          <w:sz w:val="28"/>
          <w:szCs w:val="28"/>
        </w:rPr>
      </w:pPr>
    </w:p>
    <w:p w:rsidR="002E1383" w:rsidRPr="0074422F" w:rsidRDefault="002E1383" w:rsidP="001A2BF5">
      <w:pPr>
        <w:rPr>
          <w:rFonts w:asciiTheme="minorHAnsi" w:hAnsiTheme="minorHAnsi" w:cs="Tahoma"/>
        </w:rPr>
      </w:pPr>
      <w:r w:rsidRPr="0074422F">
        <w:rPr>
          <w:rFonts w:asciiTheme="minorHAnsi" w:hAnsiTheme="minorHAnsi" w:cs="Tahoma"/>
        </w:rPr>
        <w:t xml:space="preserve">Membership in </w:t>
      </w:r>
      <w:r w:rsidR="0074422F" w:rsidRPr="0074422F">
        <w:rPr>
          <w:rFonts w:asciiTheme="minorHAnsi" w:hAnsiTheme="minorHAnsi" w:cs="Tahoma"/>
        </w:rPr>
        <w:t>The Funders Network (TFN)</w:t>
      </w:r>
      <w:r w:rsidR="00394EC5" w:rsidRPr="0074422F">
        <w:rPr>
          <w:rFonts w:asciiTheme="minorHAnsi" w:hAnsiTheme="minorHAnsi" w:cs="Tahoma"/>
        </w:rPr>
        <w:t xml:space="preserve"> </w:t>
      </w:r>
      <w:r w:rsidRPr="0074422F">
        <w:rPr>
          <w:rFonts w:asciiTheme="minorHAnsi" w:hAnsiTheme="minorHAnsi" w:cs="Tahoma"/>
        </w:rPr>
        <w:t>is open to all foundation</w:t>
      </w:r>
      <w:r w:rsidR="001A2BF5" w:rsidRPr="0074422F">
        <w:rPr>
          <w:rFonts w:asciiTheme="minorHAnsi" w:hAnsiTheme="minorHAnsi" w:cs="Tahoma"/>
        </w:rPr>
        <w:t>s</w:t>
      </w:r>
      <w:r w:rsidRPr="0074422F">
        <w:rPr>
          <w:rFonts w:asciiTheme="minorHAnsi" w:hAnsiTheme="minorHAnsi" w:cs="Tahoma"/>
        </w:rPr>
        <w:t xml:space="preserve">, giving programs, </w:t>
      </w:r>
      <w:r w:rsidR="00BC4E64">
        <w:rPr>
          <w:rFonts w:asciiTheme="minorHAnsi" w:hAnsiTheme="minorHAnsi" w:cs="Tahoma"/>
        </w:rPr>
        <w:t>philanthropy serving organizations</w:t>
      </w:r>
      <w:r w:rsidRPr="0074422F">
        <w:rPr>
          <w:rFonts w:asciiTheme="minorHAnsi" w:hAnsiTheme="minorHAnsi" w:cs="Tahoma"/>
        </w:rPr>
        <w:t xml:space="preserve">, </w:t>
      </w:r>
      <w:r w:rsidR="00801884" w:rsidRPr="0074422F">
        <w:rPr>
          <w:rFonts w:asciiTheme="minorHAnsi" w:hAnsiTheme="minorHAnsi" w:cs="Tahoma"/>
        </w:rPr>
        <w:t xml:space="preserve">intermediaries, </w:t>
      </w:r>
      <w:r w:rsidR="00053BB4" w:rsidRPr="0074422F">
        <w:rPr>
          <w:rFonts w:asciiTheme="minorHAnsi" w:hAnsiTheme="minorHAnsi" w:cs="Tahoma"/>
        </w:rPr>
        <w:t xml:space="preserve">units of local government, </w:t>
      </w:r>
      <w:proofErr w:type="gramStart"/>
      <w:r w:rsidRPr="0074422F">
        <w:rPr>
          <w:rFonts w:asciiTheme="minorHAnsi" w:hAnsiTheme="minorHAnsi" w:cs="Tahoma"/>
        </w:rPr>
        <w:t>regional</w:t>
      </w:r>
      <w:proofErr w:type="gramEnd"/>
      <w:r w:rsidRPr="0074422F">
        <w:rPr>
          <w:rFonts w:asciiTheme="minorHAnsi" w:hAnsiTheme="minorHAnsi" w:cs="Tahoma"/>
        </w:rPr>
        <w:t xml:space="preserve"> association</w:t>
      </w:r>
      <w:r w:rsidR="00394EC5" w:rsidRPr="0074422F">
        <w:rPr>
          <w:rFonts w:asciiTheme="minorHAnsi" w:hAnsiTheme="minorHAnsi" w:cs="Tahoma"/>
        </w:rPr>
        <w:t>s</w:t>
      </w:r>
      <w:r w:rsidRPr="0074422F">
        <w:rPr>
          <w:rFonts w:asciiTheme="minorHAnsi" w:hAnsiTheme="minorHAnsi" w:cs="Tahoma"/>
        </w:rPr>
        <w:t xml:space="preserve"> of grantmakers </w:t>
      </w:r>
      <w:r w:rsidR="00053BB4" w:rsidRPr="0074422F">
        <w:rPr>
          <w:rFonts w:asciiTheme="minorHAnsi" w:hAnsiTheme="minorHAnsi" w:cs="Tahoma"/>
        </w:rPr>
        <w:t xml:space="preserve">and </w:t>
      </w:r>
      <w:r w:rsidRPr="0074422F">
        <w:rPr>
          <w:rFonts w:asciiTheme="minorHAnsi" w:hAnsiTheme="minorHAnsi" w:cs="Tahoma"/>
        </w:rPr>
        <w:t xml:space="preserve">infrastructure groups that support funders. To be eligible, your organization should primarily act as a </w:t>
      </w:r>
      <w:proofErr w:type="spellStart"/>
      <w:r w:rsidRPr="0074422F">
        <w:rPr>
          <w:rFonts w:asciiTheme="minorHAnsi" w:hAnsiTheme="minorHAnsi" w:cs="Tahoma"/>
        </w:rPr>
        <w:t>grantmaker</w:t>
      </w:r>
      <w:proofErr w:type="spellEnd"/>
      <w:r w:rsidRPr="0074422F">
        <w:rPr>
          <w:rFonts w:asciiTheme="minorHAnsi" w:hAnsiTheme="minorHAnsi" w:cs="Tahoma"/>
        </w:rPr>
        <w:t xml:space="preserve">, not as a </w:t>
      </w:r>
      <w:proofErr w:type="spellStart"/>
      <w:r w:rsidR="0074377F" w:rsidRPr="0074422F">
        <w:rPr>
          <w:rFonts w:asciiTheme="minorHAnsi" w:hAnsiTheme="minorHAnsi" w:cs="Tahoma"/>
        </w:rPr>
        <w:t>grantseeker</w:t>
      </w:r>
      <w:proofErr w:type="spellEnd"/>
      <w:r w:rsidRPr="0074422F">
        <w:rPr>
          <w:rFonts w:asciiTheme="minorHAnsi" w:hAnsiTheme="minorHAnsi" w:cs="Tahoma"/>
        </w:rPr>
        <w:t xml:space="preserve">. </w:t>
      </w:r>
      <w:proofErr w:type="spellStart"/>
      <w:r w:rsidR="0074377F" w:rsidRPr="0074422F">
        <w:rPr>
          <w:rFonts w:asciiTheme="minorHAnsi" w:hAnsiTheme="minorHAnsi" w:cs="Tahoma"/>
        </w:rPr>
        <w:t>Grant</w:t>
      </w:r>
      <w:r w:rsidR="00394EC5" w:rsidRPr="0074422F">
        <w:rPr>
          <w:rFonts w:asciiTheme="minorHAnsi" w:hAnsiTheme="minorHAnsi" w:cs="Tahoma"/>
        </w:rPr>
        <w:t>seeking</w:t>
      </w:r>
      <w:proofErr w:type="spellEnd"/>
      <w:r w:rsidR="00394EC5" w:rsidRPr="0074422F">
        <w:rPr>
          <w:rFonts w:asciiTheme="minorHAnsi" w:hAnsiTheme="minorHAnsi" w:cs="Tahoma"/>
        </w:rPr>
        <w:t xml:space="preserve"> at TFN</w:t>
      </w:r>
      <w:r w:rsidR="0074377F" w:rsidRPr="0074422F">
        <w:rPr>
          <w:rFonts w:asciiTheme="minorHAnsi" w:hAnsiTheme="minorHAnsi" w:cs="Tahoma"/>
        </w:rPr>
        <w:t xml:space="preserve"> events may be grounds for membership disqualification.    </w:t>
      </w:r>
    </w:p>
    <w:p w:rsidR="002E1383" w:rsidRPr="0074422F" w:rsidRDefault="002E1383" w:rsidP="001A2BF5">
      <w:pPr>
        <w:rPr>
          <w:rFonts w:asciiTheme="minorHAnsi" w:hAnsiTheme="minorHAnsi" w:cs="Tahoma"/>
        </w:rPr>
      </w:pPr>
    </w:p>
    <w:p w:rsidR="00A33DE8" w:rsidRPr="0074422F" w:rsidRDefault="005C7CE1" w:rsidP="001A2BF5">
      <w:pPr>
        <w:rPr>
          <w:rFonts w:asciiTheme="minorHAnsi" w:hAnsiTheme="minorHAnsi" w:cs="Tahoma"/>
          <w:i/>
        </w:rPr>
      </w:pPr>
      <w:r w:rsidRPr="0074422F">
        <w:rPr>
          <w:rFonts w:asciiTheme="minorHAnsi" w:hAnsiTheme="minorHAnsi" w:cs="Tahoma"/>
        </w:rPr>
        <w:t>A</w:t>
      </w:r>
      <w:r w:rsidR="002E1383" w:rsidRPr="0074422F">
        <w:rPr>
          <w:rFonts w:asciiTheme="minorHAnsi" w:hAnsiTheme="minorHAnsi" w:cs="Tahoma"/>
        </w:rPr>
        <w:t>ny</w:t>
      </w:r>
      <w:r w:rsidR="00A33DE8" w:rsidRPr="0074422F">
        <w:rPr>
          <w:rFonts w:asciiTheme="minorHAnsi" w:hAnsiTheme="minorHAnsi" w:cs="Tahoma"/>
        </w:rPr>
        <w:t xml:space="preserve"> foundation</w:t>
      </w:r>
      <w:r w:rsidR="00A33DE8" w:rsidRPr="0074422F">
        <w:rPr>
          <w:rStyle w:val="FootnoteReference"/>
          <w:rFonts w:asciiTheme="minorHAnsi" w:hAnsiTheme="minorHAnsi" w:cs="Tahoma"/>
        </w:rPr>
        <w:footnoteReference w:id="1"/>
      </w:r>
      <w:r w:rsidR="002E1383" w:rsidRPr="0074422F">
        <w:rPr>
          <w:rFonts w:asciiTheme="minorHAnsi" w:hAnsiTheme="minorHAnsi" w:cs="Tahoma"/>
        </w:rPr>
        <w:t xml:space="preserve"> or any independent nonprofit corporation whose primary activity is grantmaking</w:t>
      </w:r>
      <w:r w:rsidRPr="0074422F">
        <w:rPr>
          <w:rFonts w:asciiTheme="minorHAnsi" w:hAnsiTheme="minorHAnsi" w:cs="Tahoma"/>
        </w:rPr>
        <w:t xml:space="preserve"> may be eligible for</w:t>
      </w:r>
      <w:r w:rsidR="00801884" w:rsidRPr="0074422F">
        <w:rPr>
          <w:rFonts w:asciiTheme="minorHAnsi" w:hAnsiTheme="minorHAnsi" w:cs="Tahoma"/>
        </w:rPr>
        <w:t xml:space="preserve"> membership </w:t>
      </w:r>
      <w:r w:rsidR="00394EC5" w:rsidRPr="0074422F">
        <w:rPr>
          <w:rFonts w:asciiTheme="minorHAnsi" w:hAnsiTheme="minorHAnsi" w:cs="Tahoma"/>
        </w:rPr>
        <w:t>upon acceptance by TFN</w:t>
      </w:r>
      <w:r w:rsidR="001A2BF5" w:rsidRPr="0074422F">
        <w:rPr>
          <w:rFonts w:asciiTheme="minorHAnsi" w:hAnsiTheme="minorHAnsi" w:cs="Tahoma"/>
        </w:rPr>
        <w:t xml:space="preserve"> and payment of the applicable annual membership fee</w:t>
      </w:r>
      <w:r w:rsidRPr="0074422F">
        <w:rPr>
          <w:rFonts w:asciiTheme="minorHAnsi" w:hAnsiTheme="minorHAnsi" w:cs="Tahoma"/>
          <w:i/>
        </w:rPr>
        <w:t>.</w:t>
      </w:r>
      <w:r w:rsidR="00C800E5" w:rsidRPr="0074422F">
        <w:rPr>
          <w:rFonts w:asciiTheme="minorHAnsi" w:hAnsiTheme="minorHAnsi" w:cs="Tahoma"/>
        </w:rPr>
        <w:t xml:space="preserve"> </w:t>
      </w:r>
      <w:r w:rsidR="00394EC5" w:rsidRPr="0074422F">
        <w:rPr>
          <w:rFonts w:asciiTheme="minorHAnsi" w:hAnsiTheme="minorHAnsi" w:cs="Tahoma"/>
        </w:rPr>
        <w:t>New members are asked to complete th</w:t>
      </w:r>
      <w:r w:rsidR="0074422F">
        <w:rPr>
          <w:rFonts w:asciiTheme="minorHAnsi" w:hAnsiTheme="minorHAnsi" w:cs="Tahoma"/>
        </w:rPr>
        <w:t xml:space="preserve">is </w:t>
      </w:r>
      <w:r w:rsidR="00394EC5" w:rsidRPr="0074422F">
        <w:rPr>
          <w:rFonts w:asciiTheme="minorHAnsi" w:hAnsiTheme="minorHAnsi" w:cs="Tahoma"/>
        </w:rPr>
        <w:t>information form</w:t>
      </w:r>
      <w:r w:rsidR="0074422F">
        <w:rPr>
          <w:rFonts w:asciiTheme="minorHAnsi" w:hAnsiTheme="minorHAnsi" w:cs="Tahoma"/>
        </w:rPr>
        <w:t xml:space="preserve"> and send to </w:t>
      </w:r>
      <w:r w:rsidR="00394EC5" w:rsidRPr="0074422F">
        <w:rPr>
          <w:rFonts w:asciiTheme="minorHAnsi" w:hAnsiTheme="minorHAnsi" w:cs="Tahoma"/>
        </w:rPr>
        <w:t>Maureen Lawless,</w:t>
      </w:r>
      <w:r w:rsidR="006E4429" w:rsidRPr="0074422F">
        <w:rPr>
          <w:rFonts w:asciiTheme="minorHAnsi" w:hAnsiTheme="minorHAnsi" w:cs="Tahoma"/>
        </w:rPr>
        <w:t xml:space="preserve"> </w:t>
      </w:r>
      <w:r w:rsidR="00053BB4" w:rsidRPr="0074422F">
        <w:rPr>
          <w:rFonts w:asciiTheme="minorHAnsi" w:hAnsiTheme="minorHAnsi" w:cs="Tahoma"/>
        </w:rPr>
        <w:t xml:space="preserve">Vice President and </w:t>
      </w:r>
      <w:r w:rsidR="00394EC5" w:rsidRPr="0074422F">
        <w:rPr>
          <w:rFonts w:asciiTheme="minorHAnsi" w:hAnsiTheme="minorHAnsi" w:cs="Tahoma"/>
        </w:rPr>
        <w:t>Director</w:t>
      </w:r>
      <w:r w:rsidR="00053BB4" w:rsidRPr="0074422F">
        <w:rPr>
          <w:rFonts w:asciiTheme="minorHAnsi" w:hAnsiTheme="minorHAnsi" w:cs="Tahoma"/>
        </w:rPr>
        <w:t>,</w:t>
      </w:r>
      <w:r w:rsidR="00394EC5" w:rsidRPr="0074422F">
        <w:rPr>
          <w:rFonts w:asciiTheme="minorHAnsi" w:hAnsiTheme="minorHAnsi" w:cs="Tahoma"/>
        </w:rPr>
        <w:t xml:space="preserve"> Member Services, </w:t>
      </w:r>
      <w:hyperlink r:id="rId6" w:history="1">
        <w:r w:rsidR="00394EC5" w:rsidRPr="0074422F">
          <w:rPr>
            <w:rStyle w:val="Hyperlink"/>
            <w:rFonts w:asciiTheme="minorHAnsi" w:hAnsiTheme="minorHAnsi" w:cs="Tahoma"/>
          </w:rPr>
          <w:t>maureen@fundersnetwork.org</w:t>
        </w:r>
      </w:hyperlink>
      <w:r w:rsidR="00394EC5" w:rsidRPr="0074422F">
        <w:rPr>
          <w:rFonts w:asciiTheme="minorHAnsi" w:hAnsiTheme="minorHAnsi" w:cs="Tahoma"/>
        </w:rPr>
        <w:t>.</w:t>
      </w:r>
      <w:r w:rsidR="0074422F">
        <w:rPr>
          <w:rFonts w:asciiTheme="minorHAnsi" w:hAnsiTheme="minorHAnsi" w:cs="Tahoma"/>
        </w:rPr>
        <w:t xml:space="preserve"> If you have any questions, please reach out to Maureen directly via email or at (305) 667-6350 ext. 205.</w:t>
      </w:r>
    </w:p>
    <w:p w:rsidR="002E1383" w:rsidRPr="0074422F" w:rsidRDefault="002E1383" w:rsidP="001A2BF5">
      <w:pPr>
        <w:rPr>
          <w:rFonts w:asciiTheme="minorHAnsi" w:hAnsiTheme="minorHAnsi" w:cs="Tahoma"/>
        </w:rPr>
      </w:pPr>
      <w:r w:rsidRPr="0074422F">
        <w:rPr>
          <w:rFonts w:asciiTheme="minorHAnsi" w:hAnsiTheme="minorHAnsi" w:cs="Tahoma"/>
          <w:i/>
        </w:rPr>
        <w:tab/>
      </w:r>
      <w:r w:rsidRPr="0074422F">
        <w:rPr>
          <w:rFonts w:asciiTheme="minorHAnsi" w:hAnsiTheme="minorHAnsi" w:cs="Tahoma"/>
          <w:i/>
        </w:rPr>
        <w:tab/>
      </w:r>
      <w:r w:rsidRPr="0074422F">
        <w:rPr>
          <w:rFonts w:asciiTheme="minorHAnsi" w:hAnsiTheme="minorHAnsi" w:cs="Tahoma"/>
          <w:i/>
        </w:rPr>
        <w:tab/>
      </w:r>
    </w:p>
    <w:p w:rsidR="006C5AFC" w:rsidRPr="0074422F" w:rsidRDefault="006C5AFC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>Name</w:t>
      </w:r>
      <w:r w:rsidR="002E1383" w:rsidRPr="0074422F">
        <w:rPr>
          <w:rFonts w:asciiTheme="minorHAnsi" w:hAnsiTheme="minorHAnsi" w:cs="Tahoma"/>
          <w:b/>
        </w:rPr>
        <w:t>/Primary Contact</w:t>
      </w:r>
      <w:r w:rsidRPr="0074422F">
        <w:rPr>
          <w:rFonts w:asciiTheme="minorHAnsi" w:hAnsiTheme="minorHAnsi" w:cs="Tahoma"/>
          <w:b/>
        </w:rPr>
        <w:t>:</w:t>
      </w:r>
      <w:r w:rsidR="005C7CE1" w:rsidRPr="0074422F">
        <w:rPr>
          <w:rFonts w:asciiTheme="minorHAnsi" w:hAnsiTheme="minorHAnsi" w:cs="Tahoma"/>
          <w:b/>
        </w:rPr>
        <w:t xml:space="preserve">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5C7CE1" w:rsidRPr="0074422F" w:rsidRDefault="00EB70FD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>Foundation</w:t>
      </w:r>
      <w:r w:rsidR="005C7CE1" w:rsidRPr="0074422F">
        <w:rPr>
          <w:rFonts w:asciiTheme="minorHAnsi" w:hAnsiTheme="minorHAnsi" w:cs="Tahoma"/>
          <w:b/>
        </w:rPr>
        <w:t>/Organization</w:t>
      </w:r>
      <w:r w:rsidR="006C5AFC" w:rsidRPr="0074422F">
        <w:rPr>
          <w:rFonts w:asciiTheme="minorHAnsi" w:hAnsiTheme="minorHAnsi" w:cs="Tahoma"/>
          <w:b/>
        </w:rPr>
        <w:t>:</w:t>
      </w:r>
      <w:r w:rsidR="001A2BF5" w:rsidRPr="0074422F">
        <w:rPr>
          <w:rFonts w:asciiTheme="minorHAnsi" w:hAnsiTheme="minorHAnsi" w:cs="Tahoma"/>
          <w:b/>
        </w:rPr>
        <w:t xml:space="preserve">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5C7CE1" w:rsidRPr="0074422F" w:rsidRDefault="005C7CE1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 xml:space="preserve">Address: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5C7CE1" w:rsidRPr="0074422F" w:rsidRDefault="005C7CE1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 xml:space="preserve">Telephone: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  <w:r w:rsidR="00EC6187" w:rsidRPr="0074422F">
        <w:rPr>
          <w:rFonts w:asciiTheme="minorHAnsi" w:hAnsiTheme="minorHAnsi" w:cs="Tahoma"/>
          <w:b/>
        </w:rPr>
        <w:tab/>
      </w:r>
      <w:r w:rsidRPr="0074422F">
        <w:rPr>
          <w:rFonts w:asciiTheme="minorHAnsi" w:hAnsiTheme="minorHAnsi" w:cs="Tahoma"/>
          <w:b/>
        </w:rPr>
        <w:t xml:space="preserve">Website: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6C5AFC" w:rsidRPr="0074422F" w:rsidRDefault="00580E51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 xml:space="preserve">E-mail: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EC6187" w:rsidRPr="0074422F" w:rsidRDefault="0074377F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 xml:space="preserve">Total </w:t>
      </w:r>
      <w:r w:rsidR="006C5AFC" w:rsidRPr="0074422F">
        <w:rPr>
          <w:rFonts w:asciiTheme="minorHAnsi" w:hAnsiTheme="minorHAnsi" w:cs="Tahoma"/>
          <w:b/>
        </w:rPr>
        <w:t>Asset Value:</w:t>
      </w:r>
      <w:r w:rsidR="00EC6187" w:rsidRPr="0074422F">
        <w:rPr>
          <w:rFonts w:asciiTheme="minorHAnsi" w:hAnsiTheme="minorHAnsi" w:cs="Tahoma"/>
          <w:b/>
        </w:rPr>
        <w:t xml:space="preserve">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  <w:r w:rsidRPr="0074422F">
        <w:rPr>
          <w:rFonts w:asciiTheme="minorHAnsi" w:hAnsiTheme="minorHAnsi" w:cs="Tahoma"/>
          <w:b/>
        </w:rPr>
        <w:t xml:space="preserve"> As of date: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057F14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  <w:r w:rsidR="001A2BF5" w:rsidRPr="0074422F">
        <w:rPr>
          <w:rFonts w:asciiTheme="minorHAnsi" w:hAnsiTheme="minorHAnsi" w:cs="Tahoma"/>
          <w:b/>
        </w:rPr>
        <w:t xml:space="preserve"> </w:t>
      </w:r>
    </w:p>
    <w:p w:rsidR="00EC6187" w:rsidRPr="0074422F" w:rsidRDefault="00EC6187" w:rsidP="006C5AFC">
      <w:pPr>
        <w:rPr>
          <w:rFonts w:asciiTheme="minorHAnsi" w:hAnsiTheme="minorHAnsi" w:cs="Tahoma"/>
          <w:b/>
        </w:rPr>
      </w:pPr>
    </w:p>
    <w:p w:rsidR="006C5AFC" w:rsidRPr="0074422F" w:rsidRDefault="001A2BF5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 xml:space="preserve">Annual </w:t>
      </w:r>
      <w:proofErr w:type="spellStart"/>
      <w:r w:rsidRPr="0074422F">
        <w:rPr>
          <w:rFonts w:asciiTheme="minorHAnsi" w:hAnsiTheme="minorHAnsi" w:cs="Tahoma"/>
          <w:b/>
        </w:rPr>
        <w:t>Grantmaking</w:t>
      </w:r>
      <w:proofErr w:type="spellEnd"/>
      <w:r w:rsidRPr="0074422F">
        <w:rPr>
          <w:rFonts w:asciiTheme="minorHAnsi" w:hAnsiTheme="minorHAnsi" w:cs="Tahoma"/>
          <w:b/>
        </w:rPr>
        <w:t xml:space="preserve"> </w:t>
      </w:r>
      <w:r w:rsidR="00394EC5" w:rsidRPr="0074422F">
        <w:rPr>
          <w:rFonts w:asciiTheme="minorHAnsi" w:hAnsiTheme="minorHAnsi" w:cs="Tahoma"/>
          <w:b/>
        </w:rPr>
        <w:t xml:space="preserve">(estimate) </w:t>
      </w:r>
      <w:r w:rsidRPr="0074422F">
        <w:rPr>
          <w:rFonts w:asciiTheme="minorHAnsi" w:hAnsiTheme="minorHAnsi" w:cs="Tahoma"/>
          <w:b/>
        </w:rPr>
        <w:t xml:space="preserve">in </w:t>
      </w:r>
      <w:r w:rsidR="00801884" w:rsidRPr="0074422F">
        <w:rPr>
          <w:rFonts w:asciiTheme="minorHAnsi" w:hAnsiTheme="minorHAnsi" w:cs="Tahoma"/>
          <w:b/>
        </w:rPr>
        <w:t xml:space="preserve">areas related to </w:t>
      </w:r>
      <w:r w:rsidRPr="0074422F">
        <w:rPr>
          <w:rFonts w:asciiTheme="minorHAnsi" w:hAnsiTheme="minorHAnsi" w:cs="Tahoma"/>
          <w:b/>
        </w:rPr>
        <w:t>Smart Growth and Livable Communities</w:t>
      </w:r>
      <w:r w:rsidR="006C5AFC" w:rsidRPr="0074422F">
        <w:rPr>
          <w:rFonts w:asciiTheme="minorHAnsi" w:hAnsiTheme="minorHAnsi" w:cs="Tahoma"/>
          <w:b/>
        </w:rPr>
        <w:t>:</w:t>
      </w:r>
      <w:r w:rsidR="005C7CE1" w:rsidRPr="0074422F">
        <w:rPr>
          <w:rFonts w:asciiTheme="minorHAnsi" w:hAnsiTheme="minorHAnsi" w:cs="Tahoma"/>
          <w:b/>
        </w:rPr>
        <w:t xml:space="preserve">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1A2BF5" w:rsidRPr="0074422F" w:rsidRDefault="001A2BF5" w:rsidP="006C5AFC">
      <w:pPr>
        <w:rPr>
          <w:rFonts w:asciiTheme="minorHAnsi" w:hAnsiTheme="minorHAnsi" w:cs="Tahoma"/>
          <w:b/>
        </w:rPr>
      </w:pPr>
    </w:p>
    <w:p w:rsidR="006C5AFC" w:rsidRPr="0074422F" w:rsidRDefault="001A2BF5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>Geographic Area(s) of Interest</w:t>
      </w:r>
      <w:r w:rsidR="006C5AFC" w:rsidRPr="0074422F">
        <w:rPr>
          <w:rFonts w:asciiTheme="minorHAnsi" w:hAnsiTheme="minorHAnsi" w:cs="Tahoma"/>
          <w:b/>
        </w:rPr>
        <w:t>:</w:t>
      </w:r>
      <w:r w:rsidRPr="0074422F">
        <w:rPr>
          <w:rFonts w:asciiTheme="minorHAnsi" w:hAnsiTheme="minorHAnsi" w:cs="Tahoma"/>
          <w:b/>
        </w:rPr>
        <w:t xml:space="preserve"> </w:t>
      </w:r>
      <w:r w:rsidR="005927A4"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74422F">
        <w:rPr>
          <w:rFonts w:asciiTheme="minorHAnsi" w:hAnsiTheme="minorHAnsi"/>
          <w:u w:val="single"/>
        </w:rPr>
        <w:instrText xml:space="preserve"> FORMTEXT </w:instrText>
      </w:r>
      <w:r w:rsidR="005927A4" w:rsidRPr="0074422F">
        <w:rPr>
          <w:rFonts w:asciiTheme="minorHAnsi" w:hAnsiTheme="minorHAnsi"/>
          <w:u w:val="single"/>
        </w:rPr>
      </w:r>
      <w:r w:rsidR="005927A4" w:rsidRPr="0074422F">
        <w:rPr>
          <w:rFonts w:asciiTheme="minorHAnsi" w:hAnsiTheme="minorHAnsi"/>
          <w:u w:val="single"/>
        </w:rPr>
        <w:fldChar w:fldCharType="separate"/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5927A4" w:rsidRPr="0074422F">
        <w:rPr>
          <w:rFonts w:asciiTheme="minorHAnsi" w:hAnsiTheme="minorHAnsi"/>
          <w:u w:val="single"/>
        </w:rPr>
        <w:fldChar w:fldCharType="end"/>
      </w:r>
    </w:p>
    <w:p w:rsidR="006C5AFC" w:rsidRPr="0074422F" w:rsidRDefault="006C5AFC" w:rsidP="006C5AFC">
      <w:pPr>
        <w:rPr>
          <w:rFonts w:asciiTheme="minorHAnsi" w:hAnsiTheme="minorHAnsi" w:cs="Tahoma"/>
          <w:b/>
        </w:rPr>
      </w:pPr>
    </w:p>
    <w:p w:rsidR="006C5AFC" w:rsidRPr="0074422F" w:rsidRDefault="005C7CE1" w:rsidP="006C5AFC">
      <w:pPr>
        <w:rPr>
          <w:rFonts w:asciiTheme="minorHAnsi" w:hAnsiTheme="minorHAnsi" w:cs="Tahoma"/>
          <w:b/>
        </w:rPr>
      </w:pPr>
      <w:r w:rsidRPr="0074422F">
        <w:rPr>
          <w:rFonts w:asciiTheme="minorHAnsi" w:hAnsiTheme="minorHAnsi" w:cs="Tahoma"/>
          <w:b/>
        </w:rPr>
        <w:t>Please provide</w:t>
      </w:r>
      <w:r w:rsidR="00152D17" w:rsidRPr="0074422F">
        <w:rPr>
          <w:rFonts w:asciiTheme="minorHAnsi" w:hAnsiTheme="minorHAnsi" w:cs="Tahoma"/>
          <w:b/>
        </w:rPr>
        <w:t xml:space="preserve"> a short </w:t>
      </w:r>
      <w:r w:rsidR="001A2BF5" w:rsidRPr="0074422F">
        <w:rPr>
          <w:rFonts w:asciiTheme="minorHAnsi" w:hAnsiTheme="minorHAnsi" w:cs="Tahoma"/>
          <w:b/>
        </w:rPr>
        <w:t>description</w:t>
      </w:r>
      <w:r w:rsidR="00152D17" w:rsidRPr="0074422F">
        <w:rPr>
          <w:rFonts w:asciiTheme="minorHAnsi" w:hAnsiTheme="minorHAnsi" w:cs="Tahoma"/>
          <w:b/>
        </w:rPr>
        <w:t xml:space="preserve"> to explain</w:t>
      </w:r>
      <w:r w:rsidRPr="0074422F">
        <w:rPr>
          <w:rFonts w:asciiTheme="minorHAnsi" w:hAnsiTheme="minorHAnsi" w:cs="Tahoma"/>
          <w:b/>
        </w:rPr>
        <w:t xml:space="preserve"> </w:t>
      </w:r>
      <w:r w:rsidR="007C72AF" w:rsidRPr="0074422F">
        <w:rPr>
          <w:rFonts w:asciiTheme="minorHAnsi" w:hAnsiTheme="minorHAnsi" w:cs="Tahoma"/>
          <w:b/>
        </w:rPr>
        <w:t xml:space="preserve">your organization’s </w:t>
      </w:r>
      <w:r w:rsidR="00EC6187" w:rsidRPr="0074422F">
        <w:rPr>
          <w:rFonts w:asciiTheme="minorHAnsi" w:hAnsiTheme="minorHAnsi" w:cs="Tahoma"/>
          <w:b/>
        </w:rPr>
        <w:t xml:space="preserve">interest in </w:t>
      </w:r>
      <w:r w:rsidRPr="0074422F">
        <w:rPr>
          <w:rFonts w:asciiTheme="minorHAnsi" w:hAnsiTheme="minorHAnsi" w:cs="Tahoma"/>
          <w:b/>
        </w:rPr>
        <w:t xml:space="preserve">smart growth and livable </w:t>
      </w:r>
      <w:proofErr w:type="gramStart"/>
      <w:r w:rsidRPr="0074422F">
        <w:rPr>
          <w:rFonts w:asciiTheme="minorHAnsi" w:hAnsiTheme="minorHAnsi" w:cs="Tahoma"/>
          <w:b/>
        </w:rPr>
        <w:t>communities</w:t>
      </w:r>
      <w:proofErr w:type="gramEnd"/>
      <w:r w:rsidR="00801884" w:rsidRPr="0074422F">
        <w:rPr>
          <w:rFonts w:asciiTheme="minorHAnsi" w:hAnsiTheme="minorHAnsi" w:cs="Tahoma"/>
          <w:b/>
        </w:rPr>
        <w:t xml:space="preserve"> issues</w:t>
      </w:r>
      <w:r w:rsidRPr="0074422F">
        <w:rPr>
          <w:rFonts w:asciiTheme="minorHAnsi" w:hAnsiTheme="minorHAnsi" w:cs="Tahoma"/>
          <w:b/>
        </w:rPr>
        <w:t>.</w:t>
      </w:r>
      <w:r w:rsidR="001A2BF5" w:rsidRPr="0074422F">
        <w:rPr>
          <w:rFonts w:asciiTheme="minorHAnsi" w:hAnsiTheme="minorHAnsi" w:cs="Tahoma"/>
          <w:b/>
        </w:rPr>
        <w:t xml:space="preserve"> </w:t>
      </w:r>
      <w:r w:rsidR="00801884" w:rsidRPr="0074422F">
        <w:rPr>
          <w:rFonts w:asciiTheme="minorHAnsi" w:hAnsiTheme="minorHAnsi" w:cs="Tahoma"/>
          <w:b/>
        </w:rPr>
        <w:t xml:space="preserve"> </w:t>
      </w:r>
      <w:r w:rsidR="001A2BF5" w:rsidRPr="0074422F">
        <w:rPr>
          <w:rFonts w:asciiTheme="minorHAnsi" w:hAnsiTheme="minorHAnsi" w:cs="Tahoma"/>
          <w:b/>
        </w:rPr>
        <w:t>(Add an additional page if necessary)</w:t>
      </w:r>
    </w:p>
    <w:p w:rsidR="00C46DF5" w:rsidRPr="0074422F" w:rsidRDefault="005927A4" w:rsidP="006C5AFC">
      <w:pPr>
        <w:rPr>
          <w:rFonts w:asciiTheme="minorHAnsi" w:hAnsiTheme="minorHAnsi" w:cs="Tahoma"/>
          <w:b/>
          <w:u w:val="single"/>
        </w:rPr>
      </w:pPr>
      <w:r w:rsidRPr="0074422F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74422F">
        <w:rPr>
          <w:rFonts w:asciiTheme="minorHAnsi" w:hAnsiTheme="minorHAnsi"/>
          <w:u w:val="single"/>
        </w:rPr>
        <w:instrText xml:space="preserve"> FORMTEXT </w:instrText>
      </w:r>
      <w:r w:rsidRPr="0074422F">
        <w:rPr>
          <w:rFonts w:asciiTheme="minorHAnsi" w:hAnsiTheme="minorHAnsi"/>
          <w:u w:val="single"/>
        </w:rPr>
      </w:r>
      <w:r w:rsidRPr="0074422F">
        <w:rPr>
          <w:rFonts w:asciiTheme="minorHAnsi" w:hAnsiTheme="minorHAnsi"/>
          <w:u w:val="single"/>
        </w:rPr>
        <w:fldChar w:fldCharType="separate"/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="00C46DF5" w:rsidRPr="0074422F">
        <w:rPr>
          <w:rFonts w:asciiTheme="minorHAnsi" w:hAnsiTheme="minorHAnsi"/>
          <w:noProof/>
          <w:u w:val="single"/>
        </w:rPr>
        <w:t> </w:t>
      </w:r>
      <w:r w:rsidRPr="0074422F">
        <w:rPr>
          <w:rFonts w:asciiTheme="minorHAnsi" w:hAnsiTheme="minorHAnsi"/>
          <w:u w:val="single"/>
        </w:rPr>
        <w:fldChar w:fldCharType="end"/>
      </w:r>
    </w:p>
    <w:sectPr w:rsidR="00C46DF5" w:rsidRPr="0074422F" w:rsidSect="00C85EDF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13" w:rsidRDefault="00894F13">
      <w:r>
        <w:separator/>
      </w:r>
    </w:p>
  </w:endnote>
  <w:endnote w:type="continuationSeparator" w:id="0">
    <w:p w:rsidR="00894F13" w:rsidRDefault="008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56" w:rsidRPr="00A072EF" w:rsidRDefault="00C46DF5" w:rsidP="00F213A3">
    <w:pPr>
      <w:pStyle w:val="Footer"/>
      <w:jc w:val="right"/>
      <w:rPr>
        <w:rFonts w:ascii="Franklin Gothic Book" w:hAnsi="Franklin Gothic Book"/>
        <w:sz w:val="16"/>
        <w:szCs w:val="16"/>
      </w:rPr>
    </w:pPr>
    <w:r w:rsidRPr="00A072EF">
      <w:rPr>
        <w:rFonts w:ascii="Franklin Gothic Book" w:hAnsi="Franklin Gothic Book"/>
        <w:sz w:val="16"/>
        <w:szCs w:val="16"/>
      </w:rPr>
      <w:t xml:space="preserve">Revised </w:t>
    </w:r>
    <w:r w:rsidR="006E4429" w:rsidRPr="00A072EF">
      <w:rPr>
        <w:rFonts w:ascii="Franklin Gothic Book" w:hAnsi="Franklin Gothic Book"/>
        <w:sz w:val="16"/>
        <w:szCs w:val="16"/>
      </w:rPr>
      <w:t>August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13" w:rsidRDefault="00894F13">
      <w:r>
        <w:separator/>
      </w:r>
    </w:p>
  </w:footnote>
  <w:footnote w:type="continuationSeparator" w:id="0">
    <w:p w:rsidR="00894F13" w:rsidRDefault="00894F13">
      <w:r>
        <w:continuationSeparator/>
      </w:r>
    </w:p>
  </w:footnote>
  <w:footnote w:id="1">
    <w:p w:rsidR="00173056" w:rsidRPr="00A072EF" w:rsidRDefault="00173056">
      <w:pPr>
        <w:pStyle w:val="FootnoteText"/>
        <w:rPr>
          <w:rFonts w:ascii="Franklin Gothic Book" w:hAnsi="Franklin Gothic Book"/>
        </w:rPr>
      </w:pPr>
      <w:r w:rsidRPr="00A072EF">
        <w:rPr>
          <w:rStyle w:val="FootnoteReference"/>
          <w:rFonts w:ascii="Franklin Gothic Book" w:hAnsi="Franklin Gothic Book"/>
        </w:rPr>
        <w:footnoteRef/>
      </w:r>
      <w:r w:rsidRPr="00A072EF">
        <w:rPr>
          <w:rFonts w:ascii="Franklin Gothic Book" w:hAnsi="Franklin Gothic Book"/>
        </w:rPr>
        <w:t xml:space="preserve"> Foundations include: Private independent, private operating, corporate, family, public, intermediary and community foundations</w:t>
      </w:r>
      <w:r w:rsidR="00251FB8" w:rsidRPr="00A072EF">
        <w:rPr>
          <w:rFonts w:ascii="Franklin Gothic Book" w:hAnsi="Franklin Gothic Boo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56" w:rsidRPr="00C319AB" w:rsidRDefault="00A072EF" w:rsidP="00A072EF">
    <w:pPr>
      <w:pStyle w:val="Header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26AB2B36" wp14:editId="0FA57DA7">
          <wp:extent cx="2219325" cy="74180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N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C"/>
    <w:rsid w:val="00053BB4"/>
    <w:rsid w:val="00057F14"/>
    <w:rsid w:val="00067512"/>
    <w:rsid w:val="000A112D"/>
    <w:rsid w:val="000D2A3E"/>
    <w:rsid w:val="00152D17"/>
    <w:rsid w:val="00173056"/>
    <w:rsid w:val="0018061A"/>
    <w:rsid w:val="001A2BF5"/>
    <w:rsid w:val="001C1E57"/>
    <w:rsid w:val="00251FB8"/>
    <w:rsid w:val="002E1383"/>
    <w:rsid w:val="00394EC5"/>
    <w:rsid w:val="003C3300"/>
    <w:rsid w:val="00405203"/>
    <w:rsid w:val="00436127"/>
    <w:rsid w:val="00460297"/>
    <w:rsid w:val="0053767A"/>
    <w:rsid w:val="00544283"/>
    <w:rsid w:val="0056404C"/>
    <w:rsid w:val="00580E51"/>
    <w:rsid w:val="005843EC"/>
    <w:rsid w:val="005927A4"/>
    <w:rsid w:val="005B228F"/>
    <w:rsid w:val="005C7CE1"/>
    <w:rsid w:val="005F70D8"/>
    <w:rsid w:val="006110FB"/>
    <w:rsid w:val="006C5AFC"/>
    <w:rsid w:val="006E4429"/>
    <w:rsid w:val="007338CB"/>
    <w:rsid w:val="0074377F"/>
    <w:rsid w:val="0074422F"/>
    <w:rsid w:val="00751490"/>
    <w:rsid w:val="00790BC4"/>
    <w:rsid w:val="007A0215"/>
    <w:rsid w:val="007C72AF"/>
    <w:rsid w:val="00801884"/>
    <w:rsid w:val="008835B0"/>
    <w:rsid w:val="00893224"/>
    <w:rsid w:val="00894F13"/>
    <w:rsid w:val="008E4EF9"/>
    <w:rsid w:val="009220BF"/>
    <w:rsid w:val="009908BD"/>
    <w:rsid w:val="009E69AC"/>
    <w:rsid w:val="00A072EF"/>
    <w:rsid w:val="00A33DE8"/>
    <w:rsid w:val="00BC4E64"/>
    <w:rsid w:val="00C319AB"/>
    <w:rsid w:val="00C46DF5"/>
    <w:rsid w:val="00C800E5"/>
    <w:rsid w:val="00C85EDF"/>
    <w:rsid w:val="00CA3070"/>
    <w:rsid w:val="00CD618C"/>
    <w:rsid w:val="00EA3636"/>
    <w:rsid w:val="00EB0FF2"/>
    <w:rsid w:val="00EB70FD"/>
    <w:rsid w:val="00EC6187"/>
    <w:rsid w:val="00ED1FB5"/>
    <w:rsid w:val="00F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8A2CF-DBC1-4117-BB2C-EA2BB83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33DE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3DE8"/>
    <w:rPr>
      <w:vertAlign w:val="superscript"/>
    </w:rPr>
  </w:style>
  <w:style w:type="paragraph" w:styleId="Header">
    <w:name w:val="header"/>
    <w:basedOn w:val="Normal"/>
    <w:rsid w:val="00F2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3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800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een@fundersnetwor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Center</Company>
  <LinksUpToDate>false</LinksUpToDate>
  <CharactersWithSpaces>1591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mailto:ben@fundersnetwork.org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Ogren;Maureen Lawless;Navita Persaud</dc:creator>
  <cp:lastModifiedBy>Tere Figueras Negrete</cp:lastModifiedBy>
  <cp:revision>2</cp:revision>
  <cp:lastPrinted>2004-08-11T17:58:00Z</cp:lastPrinted>
  <dcterms:created xsi:type="dcterms:W3CDTF">2019-10-30T18:03:00Z</dcterms:created>
  <dcterms:modified xsi:type="dcterms:W3CDTF">2019-10-30T18:03:00Z</dcterms:modified>
</cp:coreProperties>
</file>